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A8BF" w14:textId="77777777" w:rsidR="00931A0E" w:rsidRPr="00931A0E" w:rsidRDefault="00931A0E" w:rsidP="00931A0E">
      <w:pPr>
        <w:spacing w:after="0" w:line="360" w:lineRule="auto"/>
        <w:jc w:val="center"/>
        <w:outlineLvl w:val="0"/>
        <w:rPr>
          <w:rFonts w:ascii="Helvetica" w:eastAsia="Times New Roman" w:hAnsi="Helvetica" w:cs="Helvetica"/>
          <w:b/>
          <w:bCs/>
          <w:color w:val="222222"/>
          <w:kern w:val="36"/>
          <w:sz w:val="60"/>
          <w:szCs w:val="60"/>
          <w14:ligatures w14:val="none"/>
        </w:rPr>
      </w:pPr>
      <w:r w:rsidRPr="00931A0E">
        <w:rPr>
          <w:rFonts w:ascii="Helvetica" w:eastAsia="Times New Roman" w:hAnsi="Helvetica" w:cs="Helvetica"/>
          <w:b/>
          <w:bCs/>
          <w:color w:val="222222"/>
          <w:kern w:val="36"/>
          <w:sz w:val="60"/>
          <w:szCs w:val="60"/>
          <w14:ligatures w14:val="none"/>
        </w:rPr>
        <w:t>Messaging Terms &amp; Conditions</w:t>
      </w:r>
    </w:p>
    <w:p w14:paraId="7F068EA2"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399AE898"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David | David Nessner Photography | 1175 7 Lks N null Seven Lakes NC US 27376-9758</w:t>
      </w:r>
    </w:p>
    <w:p w14:paraId="06D9DFEC"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6F7005E5" w14:textId="77777777" w:rsidR="00931A0E" w:rsidRPr="00931A0E" w:rsidRDefault="00931A0E" w:rsidP="00931A0E">
      <w:pPr>
        <w:spacing w:after="0" w:line="360" w:lineRule="auto"/>
        <w:outlineLvl w:val="1"/>
        <w:rPr>
          <w:rFonts w:ascii="Helvetica" w:eastAsia="Times New Roman" w:hAnsi="Helvetica" w:cs="Helvetica"/>
          <w:b/>
          <w:bCs/>
          <w:color w:val="222222"/>
          <w:kern w:val="0"/>
          <w:sz w:val="51"/>
          <w:szCs w:val="51"/>
          <w14:ligatures w14:val="none"/>
        </w:rPr>
      </w:pPr>
      <w:r w:rsidRPr="00931A0E">
        <w:rPr>
          <w:rFonts w:ascii="Helvetica" w:eastAsia="Times New Roman" w:hAnsi="Helvetica" w:cs="Helvetica"/>
          <w:b/>
          <w:bCs/>
          <w:color w:val="222222"/>
          <w:kern w:val="0"/>
          <w:sz w:val="51"/>
          <w:szCs w:val="51"/>
          <w14:ligatures w14:val="none"/>
        </w:rPr>
        <w:t>General</w:t>
      </w:r>
    </w:p>
    <w:p w14:paraId="379F25FE"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6F81483A"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When you opt-in to the service, we will send you a message to confirm your signup.</w:t>
      </w:r>
    </w:p>
    <w:p w14:paraId="4DBCD9CC"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60FC4358"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By opting into messages, you agree to receive recurring automated marketing and informational text messages from David Nessner Photography for David (including reminders about what you left in your online shopping cart). Automated messages may be sent using an automatic telephone dialing system to the mobile telephone number you provided when signing up or any other number that you designate.</w:t>
      </w:r>
    </w:p>
    <w:p w14:paraId="48B077D0"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34F12F2B"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Message frequency varies, and additional mobile messages may be sent periodically based on your interaction with David. David Nessner Photography reserves the right to alter the frequency of messages sent at any time to increase or decrease the total number of sent messages. David Nessner Photography also reserves the right to change the short code or phone number where messages are sent.</w:t>
      </w:r>
    </w:p>
    <w:p w14:paraId="23AB5ED6"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006205E6"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lastRenderedPageBreak/>
        <w:t>Message and data rates may apply. If you have any questions about your text plan or data plan, it is best to contact your wireless provider. Your wireless provider is not liable for delayed or undelivered messages.</w:t>
      </w:r>
    </w:p>
    <w:p w14:paraId="4B88E6FA"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5E11D4EB"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Your consent to receive marketing messages is not a condition of purchase. Marketing messages may include abandoned shopping cart reminders. David Nessner Photography uses cookies to help track items in your shopping cart, including when you have abandoned your shopping cart prior to checkout. This information is then used to determine when to send you a cart reminder message.</w:t>
      </w:r>
    </w:p>
    <w:p w14:paraId="6D222A43"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52BC45F3" w14:textId="77777777" w:rsidR="00931A0E" w:rsidRPr="00931A0E" w:rsidRDefault="00931A0E" w:rsidP="00931A0E">
      <w:pPr>
        <w:spacing w:after="0" w:line="360" w:lineRule="auto"/>
        <w:outlineLvl w:val="1"/>
        <w:rPr>
          <w:rFonts w:ascii="Helvetica" w:eastAsia="Times New Roman" w:hAnsi="Helvetica" w:cs="Helvetica"/>
          <w:b/>
          <w:bCs/>
          <w:color w:val="222222"/>
          <w:kern w:val="0"/>
          <w:sz w:val="51"/>
          <w:szCs w:val="51"/>
          <w14:ligatures w14:val="none"/>
        </w:rPr>
      </w:pPr>
      <w:r w:rsidRPr="00931A0E">
        <w:rPr>
          <w:rFonts w:ascii="Helvetica" w:eastAsia="Times New Roman" w:hAnsi="Helvetica" w:cs="Helvetica"/>
          <w:b/>
          <w:bCs/>
          <w:color w:val="222222"/>
          <w:kern w:val="0"/>
          <w:sz w:val="51"/>
          <w:szCs w:val="51"/>
          <w14:ligatures w14:val="none"/>
        </w:rPr>
        <w:t>Carriers</w:t>
      </w:r>
    </w:p>
    <w:p w14:paraId="1BD44DA0"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3AB2BE81"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Carriers are not liable for delayed or undelivered messages.</w:t>
      </w:r>
    </w:p>
    <w:p w14:paraId="76432A5C"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09BD00EA" w14:textId="77777777" w:rsidR="00931A0E" w:rsidRPr="00931A0E" w:rsidRDefault="00931A0E" w:rsidP="00931A0E">
      <w:pPr>
        <w:spacing w:after="0" w:line="360" w:lineRule="auto"/>
        <w:outlineLvl w:val="1"/>
        <w:rPr>
          <w:rFonts w:ascii="Helvetica" w:eastAsia="Times New Roman" w:hAnsi="Helvetica" w:cs="Helvetica"/>
          <w:b/>
          <w:bCs/>
          <w:color w:val="222222"/>
          <w:kern w:val="0"/>
          <w:sz w:val="51"/>
          <w:szCs w:val="51"/>
          <w14:ligatures w14:val="none"/>
        </w:rPr>
      </w:pPr>
      <w:r w:rsidRPr="00931A0E">
        <w:rPr>
          <w:rFonts w:ascii="Helvetica" w:eastAsia="Times New Roman" w:hAnsi="Helvetica" w:cs="Helvetica"/>
          <w:b/>
          <w:bCs/>
          <w:color w:val="222222"/>
          <w:kern w:val="0"/>
          <w:sz w:val="51"/>
          <w:szCs w:val="51"/>
          <w14:ligatures w14:val="none"/>
        </w:rPr>
        <w:t>Cancellation</w:t>
      </w:r>
    </w:p>
    <w:p w14:paraId="32D8BD4B"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3FE2A722"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You can cancel any time by texting "STOP". After you send the SMS message "STOP", we will send you a message to confirm that you have been unsubscribed and no more messages will be sent. If you would like to receive messages from David Nessner Photography again, just sign up as you did the first time and David Nessner Photography will start sending messages to you again.</w:t>
      </w:r>
    </w:p>
    <w:p w14:paraId="7532A8BA"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337FDE8F" w14:textId="77777777" w:rsidR="00931A0E" w:rsidRPr="00931A0E" w:rsidRDefault="00931A0E" w:rsidP="00931A0E">
      <w:pPr>
        <w:spacing w:after="0" w:line="360" w:lineRule="auto"/>
        <w:outlineLvl w:val="1"/>
        <w:rPr>
          <w:rFonts w:ascii="Helvetica" w:eastAsia="Times New Roman" w:hAnsi="Helvetica" w:cs="Helvetica"/>
          <w:b/>
          <w:bCs/>
          <w:color w:val="222222"/>
          <w:kern w:val="0"/>
          <w:sz w:val="51"/>
          <w:szCs w:val="51"/>
          <w14:ligatures w14:val="none"/>
        </w:rPr>
      </w:pPr>
      <w:r w:rsidRPr="00931A0E">
        <w:rPr>
          <w:rFonts w:ascii="Helvetica" w:eastAsia="Times New Roman" w:hAnsi="Helvetica" w:cs="Helvetica"/>
          <w:b/>
          <w:bCs/>
          <w:color w:val="222222"/>
          <w:kern w:val="0"/>
          <w:sz w:val="51"/>
          <w:szCs w:val="51"/>
          <w14:ligatures w14:val="none"/>
        </w:rPr>
        <w:t>Info</w:t>
      </w:r>
    </w:p>
    <w:p w14:paraId="4B89D882"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lastRenderedPageBreak/>
        <w:br/>
      </w:r>
    </w:p>
    <w:p w14:paraId="0243D4CA"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Text "HELP" at any time and we will respond with instructions on how to unsubscribe. For support regarding our services, email us at info@david-nessner-photography.com.</w:t>
      </w:r>
    </w:p>
    <w:p w14:paraId="7F46E986"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5E79B6F6" w14:textId="77777777" w:rsidR="00931A0E" w:rsidRPr="00931A0E" w:rsidRDefault="00931A0E" w:rsidP="00931A0E">
      <w:pPr>
        <w:spacing w:after="0" w:line="360" w:lineRule="auto"/>
        <w:outlineLvl w:val="1"/>
        <w:rPr>
          <w:rFonts w:ascii="Helvetica" w:eastAsia="Times New Roman" w:hAnsi="Helvetica" w:cs="Helvetica"/>
          <w:b/>
          <w:bCs/>
          <w:color w:val="222222"/>
          <w:kern w:val="0"/>
          <w:sz w:val="51"/>
          <w:szCs w:val="51"/>
          <w14:ligatures w14:val="none"/>
        </w:rPr>
      </w:pPr>
      <w:r w:rsidRPr="00931A0E">
        <w:rPr>
          <w:rFonts w:ascii="Helvetica" w:eastAsia="Times New Roman" w:hAnsi="Helvetica" w:cs="Helvetica"/>
          <w:b/>
          <w:bCs/>
          <w:color w:val="222222"/>
          <w:kern w:val="0"/>
          <w:sz w:val="51"/>
          <w:szCs w:val="51"/>
          <w14:ligatures w14:val="none"/>
        </w:rPr>
        <w:t>Transfer of Number</w:t>
      </w:r>
    </w:p>
    <w:p w14:paraId="7E6CE0E4"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31FC8FC1"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You agree that before changing your mobile number or transferring your mobile number to another individual, you will either reply “STOP” from the original number or notify us of your old number at info@david-nessner-photography.com. The duty to inform us based on the above events is a condition of using this service to receive messages.</w:t>
      </w:r>
    </w:p>
    <w:p w14:paraId="41239B95"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0E146D03" w14:textId="77777777" w:rsidR="00931A0E" w:rsidRPr="00931A0E" w:rsidRDefault="00931A0E" w:rsidP="00931A0E">
      <w:pPr>
        <w:spacing w:after="0" w:line="360" w:lineRule="auto"/>
        <w:outlineLvl w:val="1"/>
        <w:rPr>
          <w:rFonts w:ascii="Helvetica" w:eastAsia="Times New Roman" w:hAnsi="Helvetica" w:cs="Helvetica"/>
          <w:b/>
          <w:bCs/>
          <w:color w:val="222222"/>
          <w:kern w:val="0"/>
          <w:sz w:val="51"/>
          <w:szCs w:val="51"/>
          <w14:ligatures w14:val="none"/>
        </w:rPr>
      </w:pPr>
      <w:r w:rsidRPr="00931A0E">
        <w:rPr>
          <w:rFonts w:ascii="Helvetica" w:eastAsia="Times New Roman" w:hAnsi="Helvetica" w:cs="Helvetica"/>
          <w:b/>
          <w:bCs/>
          <w:color w:val="222222"/>
          <w:kern w:val="0"/>
          <w:sz w:val="51"/>
          <w:szCs w:val="51"/>
          <w14:ligatures w14:val="none"/>
        </w:rPr>
        <w:t>Privacy</w:t>
      </w:r>
    </w:p>
    <w:p w14:paraId="40A6C350"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589FA8E1" w14:textId="77777777" w:rsidR="00931A0E" w:rsidRP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If you have any questions about your data or our privacy practices, please visit undefined.</w:t>
      </w:r>
    </w:p>
    <w:p w14:paraId="001EB142"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3482EB92" w14:textId="77777777" w:rsidR="00931A0E" w:rsidRPr="00931A0E" w:rsidRDefault="00931A0E" w:rsidP="00931A0E">
      <w:pPr>
        <w:spacing w:after="0" w:line="360" w:lineRule="auto"/>
        <w:outlineLvl w:val="1"/>
        <w:rPr>
          <w:rFonts w:ascii="Helvetica" w:eastAsia="Times New Roman" w:hAnsi="Helvetica" w:cs="Helvetica"/>
          <w:b/>
          <w:bCs/>
          <w:color w:val="222222"/>
          <w:kern w:val="0"/>
          <w:sz w:val="51"/>
          <w:szCs w:val="51"/>
          <w14:ligatures w14:val="none"/>
        </w:rPr>
      </w:pPr>
      <w:r w:rsidRPr="00931A0E">
        <w:rPr>
          <w:rFonts w:ascii="Helvetica" w:eastAsia="Times New Roman" w:hAnsi="Helvetica" w:cs="Helvetica"/>
          <w:b/>
          <w:bCs/>
          <w:color w:val="222222"/>
          <w:kern w:val="0"/>
          <w:sz w:val="51"/>
          <w:szCs w:val="51"/>
          <w14:ligatures w14:val="none"/>
        </w:rPr>
        <w:t>Messaging Terms Changes</w:t>
      </w:r>
    </w:p>
    <w:p w14:paraId="1D941B88" w14:textId="77777777" w:rsidR="00931A0E" w:rsidRPr="00931A0E" w:rsidRDefault="00931A0E" w:rsidP="00931A0E">
      <w:pPr>
        <w:spacing w:after="0" w:line="240" w:lineRule="auto"/>
        <w:rPr>
          <w:rFonts w:ascii="Times New Roman" w:eastAsia="Times New Roman" w:hAnsi="Times New Roman" w:cs="Times New Roman"/>
          <w:kern w:val="0"/>
          <w14:ligatures w14:val="none"/>
        </w:rPr>
      </w:pPr>
      <w:r w:rsidRPr="00931A0E">
        <w:rPr>
          <w:rFonts w:ascii="Times New Roman" w:eastAsia="Times New Roman" w:hAnsi="Times New Roman" w:cs="Times New Roman"/>
          <w:kern w:val="0"/>
          <w14:ligatures w14:val="none"/>
        </w:rPr>
        <w:br/>
      </w:r>
    </w:p>
    <w:p w14:paraId="55F0E9F3" w14:textId="164BFC4D" w:rsidR="00931A0E" w:rsidRDefault="00931A0E" w:rsidP="00931A0E">
      <w:pPr>
        <w:spacing w:before="150" w:after="150" w:line="360" w:lineRule="auto"/>
        <w:rPr>
          <w:rFonts w:ascii="Helvetica" w:eastAsia="Times New Roman" w:hAnsi="Helvetica" w:cs="Helvetica"/>
          <w:color w:val="808080"/>
          <w:kern w:val="0"/>
          <w14:ligatures w14:val="none"/>
        </w:rPr>
      </w:pPr>
      <w:r w:rsidRPr="00931A0E">
        <w:rPr>
          <w:rFonts w:ascii="Helvetica" w:eastAsia="Times New Roman" w:hAnsi="Helvetica" w:cs="Helvetica"/>
          <w:color w:val="808080"/>
          <w:kern w:val="0"/>
          <w14:ligatures w14:val="none"/>
        </w:rPr>
        <w:t>We reserve the right to change or terminate our messaging program at any time. We also reserve the right to update these Messaging Terms at any time. Such changes will be effective immediately upon posting. Your continued enrollment following such changes shall constitute your acceptance of such changes</w:t>
      </w:r>
      <w:r>
        <w:rPr>
          <w:rFonts w:ascii="Helvetica" w:eastAsia="Times New Roman" w:hAnsi="Helvetica" w:cs="Helvetica"/>
          <w:color w:val="808080"/>
          <w:kern w:val="0"/>
          <w14:ligatures w14:val="none"/>
        </w:rPr>
        <w:t>.</w:t>
      </w:r>
    </w:p>
    <w:sectPr w:rsidR="00931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0E"/>
    <w:rsid w:val="0093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E13"/>
  <w15:chartTrackingRefBased/>
  <w15:docId w15:val="{6ADE5512-7A1F-4A9C-822C-D2132B30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A0E"/>
    <w:rPr>
      <w:rFonts w:eastAsiaTheme="majorEastAsia" w:cstheme="majorBidi"/>
      <w:color w:val="272727" w:themeColor="text1" w:themeTint="D8"/>
    </w:rPr>
  </w:style>
  <w:style w:type="paragraph" w:styleId="Title">
    <w:name w:val="Title"/>
    <w:basedOn w:val="Normal"/>
    <w:next w:val="Normal"/>
    <w:link w:val="TitleChar"/>
    <w:uiPriority w:val="10"/>
    <w:qFormat/>
    <w:rsid w:val="00931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A0E"/>
    <w:pPr>
      <w:spacing w:before="160"/>
      <w:jc w:val="center"/>
    </w:pPr>
    <w:rPr>
      <w:i/>
      <w:iCs/>
      <w:color w:val="404040" w:themeColor="text1" w:themeTint="BF"/>
    </w:rPr>
  </w:style>
  <w:style w:type="character" w:customStyle="1" w:styleId="QuoteChar">
    <w:name w:val="Quote Char"/>
    <w:basedOn w:val="DefaultParagraphFont"/>
    <w:link w:val="Quote"/>
    <w:uiPriority w:val="29"/>
    <w:rsid w:val="00931A0E"/>
    <w:rPr>
      <w:i/>
      <w:iCs/>
      <w:color w:val="404040" w:themeColor="text1" w:themeTint="BF"/>
    </w:rPr>
  </w:style>
  <w:style w:type="paragraph" w:styleId="ListParagraph">
    <w:name w:val="List Paragraph"/>
    <w:basedOn w:val="Normal"/>
    <w:uiPriority w:val="34"/>
    <w:qFormat/>
    <w:rsid w:val="00931A0E"/>
    <w:pPr>
      <w:ind w:left="720"/>
      <w:contextualSpacing/>
    </w:pPr>
  </w:style>
  <w:style w:type="character" w:styleId="IntenseEmphasis">
    <w:name w:val="Intense Emphasis"/>
    <w:basedOn w:val="DefaultParagraphFont"/>
    <w:uiPriority w:val="21"/>
    <w:qFormat/>
    <w:rsid w:val="00931A0E"/>
    <w:rPr>
      <w:i/>
      <w:iCs/>
      <w:color w:val="0F4761" w:themeColor="accent1" w:themeShade="BF"/>
    </w:rPr>
  </w:style>
  <w:style w:type="paragraph" w:styleId="IntenseQuote">
    <w:name w:val="Intense Quote"/>
    <w:basedOn w:val="Normal"/>
    <w:next w:val="Normal"/>
    <w:link w:val="IntenseQuoteChar"/>
    <w:uiPriority w:val="30"/>
    <w:qFormat/>
    <w:rsid w:val="00931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A0E"/>
    <w:rPr>
      <w:i/>
      <w:iCs/>
      <w:color w:val="0F4761" w:themeColor="accent1" w:themeShade="BF"/>
    </w:rPr>
  </w:style>
  <w:style w:type="character" w:styleId="IntenseReference">
    <w:name w:val="Intense Reference"/>
    <w:basedOn w:val="DefaultParagraphFont"/>
    <w:uiPriority w:val="32"/>
    <w:qFormat/>
    <w:rsid w:val="00931A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Nessner</dc:creator>
  <cp:keywords/>
  <dc:description/>
  <cp:lastModifiedBy>David Nessner</cp:lastModifiedBy>
  <cp:revision>1</cp:revision>
  <dcterms:created xsi:type="dcterms:W3CDTF">2024-04-10T14:58:00Z</dcterms:created>
  <dcterms:modified xsi:type="dcterms:W3CDTF">2024-04-10T14:59:00Z</dcterms:modified>
</cp:coreProperties>
</file>